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44A" w:rsidRDefault="00FC644A" w:rsidP="00FC644A">
      <w:pPr>
        <w:jc w:val="center"/>
        <w:rPr>
          <w:b/>
          <w:sz w:val="28"/>
          <w:szCs w:val="28"/>
        </w:rPr>
      </w:pPr>
    </w:p>
    <w:p w:rsidR="00FC644A" w:rsidRDefault="00FC644A" w:rsidP="00FC644A">
      <w:pPr>
        <w:ind w:left="720" w:hanging="720"/>
        <w:jc w:val="center"/>
      </w:pPr>
      <w:r>
        <w:rPr>
          <w:rFonts w:ascii="Times New Roman" w:hAnsi="Times New Roman"/>
          <w:b/>
          <w:sz w:val="56"/>
          <w:szCs w:val="28"/>
        </w:rPr>
        <w:t xml:space="preserve">MEGHÍVÓ </w:t>
      </w:r>
      <w:proofErr w:type="gramStart"/>
      <w:r>
        <w:rPr>
          <w:rFonts w:ascii="Times New Roman" w:hAnsi="Times New Roman"/>
          <w:b/>
          <w:sz w:val="56"/>
          <w:szCs w:val="28"/>
        </w:rPr>
        <w:t>ÉS</w:t>
      </w:r>
      <w:proofErr w:type="gramEnd"/>
      <w:r>
        <w:rPr>
          <w:rFonts w:ascii="Times New Roman" w:hAnsi="Times New Roman"/>
          <w:b/>
          <w:sz w:val="56"/>
          <w:szCs w:val="28"/>
        </w:rPr>
        <w:t xml:space="preserve"> PROGRAM</w:t>
      </w:r>
    </w:p>
    <w:p w:rsidR="00FC644A" w:rsidRDefault="00FC644A" w:rsidP="00FC644A">
      <w:pPr>
        <w:ind w:left="720" w:hanging="720"/>
        <w:jc w:val="center"/>
        <w:rPr>
          <w:rFonts w:ascii="Times New Roman" w:hAnsi="Times New Roman"/>
          <w:b/>
          <w:sz w:val="44"/>
          <w:szCs w:val="28"/>
        </w:rPr>
      </w:pPr>
    </w:p>
    <w:p w:rsidR="00FC644A" w:rsidRDefault="00FC644A" w:rsidP="00FC644A">
      <w:pPr>
        <w:ind w:left="720" w:hanging="720"/>
        <w:jc w:val="center"/>
      </w:pPr>
      <w:r>
        <w:rPr>
          <w:rFonts w:ascii="Times New Roman" w:hAnsi="Times New Roman"/>
          <w:b/>
          <w:smallCaps/>
          <w:sz w:val="32"/>
          <w:szCs w:val="26"/>
        </w:rPr>
        <w:t xml:space="preserve">Az agrárminisztérium és az országos vízügyi főigazgatóság tisztelettel meghívja önt </w:t>
      </w:r>
      <w:proofErr w:type="gramStart"/>
      <w:r>
        <w:rPr>
          <w:rFonts w:ascii="Times New Roman" w:hAnsi="Times New Roman"/>
          <w:b/>
          <w:smallCaps/>
          <w:sz w:val="32"/>
          <w:szCs w:val="26"/>
        </w:rPr>
        <w:t>a</w:t>
      </w:r>
      <w:proofErr w:type="gramEnd"/>
      <w:r>
        <w:rPr>
          <w:rFonts w:ascii="Times New Roman" w:hAnsi="Times New Roman"/>
          <w:b/>
          <w:smallCaps/>
          <w:sz w:val="32"/>
          <w:szCs w:val="26"/>
        </w:rPr>
        <w:t xml:space="preserve"> </w:t>
      </w:r>
    </w:p>
    <w:p w:rsidR="00FC644A" w:rsidRDefault="00FC644A" w:rsidP="00FC644A">
      <w:pPr>
        <w:ind w:left="720" w:hanging="720"/>
        <w:jc w:val="center"/>
      </w:pPr>
      <w:r>
        <w:rPr>
          <w:rFonts w:ascii="Times New Roman" w:eastAsia="Times New Roman" w:hAnsi="Times New Roman"/>
          <w:b/>
          <w:smallCaps/>
          <w:sz w:val="32"/>
          <w:szCs w:val="26"/>
        </w:rPr>
        <w:t xml:space="preserve"> S</w:t>
      </w:r>
      <w:r>
        <w:rPr>
          <w:rFonts w:ascii="Times New Roman" w:hAnsi="Times New Roman"/>
          <w:b/>
          <w:smallCaps/>
          <w:sz w:val="32"/>
          <w:szCs w:val="26"/>
        </w:rPr>
        <w:t>ivatagosodás és Aszály Elleni Küzdelem Világnapja</w:t>
      </w:r>
    </w:p>
    <w:p w:rsidR="00FC644A" w:rsidRDefault="00FC644A" w:rsidP="00FC644A">
      <w:pPr>
        <w:ind w:left="720" w:hanging="720"/>
        <w:jc w:val="center"/>
      </w:pPr>
      <w:proofErr w:type="gramStart"/>
      <w:r>
        <w:rPr>
          <w:rFonts w:ascii="Times New Roman" w:hAnsi="Times New Roman"/>
          <w:b/>
          <w:smallCaps/>
          <w:sz w:val="32"/>
          <w:szCs w:val="26"/>
        </w:rPr>
        <w:t>alkalmából</w:t>
      </w:r>
      <w:proofErr w:type="gramEnd"/>
      <w:r>
        <w:rPr>
          <w:rFonts w:ascii="Times New Roman" w:hAnsi="Times New Roman"/>
          <w:b/>
          <w:smallCaps/>
          <w:sz w:val="32"/>
          <w:szCs w:val="26"/>
        </w:rPr>
        <w:t xml:space="preserve"> szervezett szakmai konferenciára </w:t>
      </w:r>
    </w:p>
    <w:p w:rsidR="00FC644A" w:rsidRDefault="00FC644A" w:rsidP="00FC644A">
      <w:pPr>
        <w:ind w:left="720" w:hanging="720"/>
        <w:jc w:val="center"/>
      </w:pPr>
      <w:r>
        <w:rPr>
          <w:rFonts w:ascii="Times New Roman" w:hAnsi="Times New Roman"/>
          <w:smallCaps/>
          <w:sz w:val="26"/>
          <w:szCs w:val="26"/>
        </w:rPr>
        <w:t>Időpont: 2019. június 19. 10 óra</w:t>
      </w:r>
    </w:p>
    <w:p w:rsidR="00FC644A" w:rsidRDefault="00FC644A" w:rsidP="00FC644A">
      <w:pPr>
        <w:ind w:left="720" w:hanging="720"/>
        <w:jc w:val="center"/>
      </w:pPr>
      <w:r>
        <w:rPr>
          <w:rFonts w:ascii="Times New Roman" w:hAnsi="Times New Roman"/>
          <w:smallCaps/>
          <w:sz w:val="26"/>
          <w:szCs w:val="26"/>
        </w:rPr>
        <w:t xml:space="preserve">Helyszín: </w:t>
      </w:r>
      <w:r>
        <w:rPr>
          <w:rFonts w:ascii="Times New Roman" w:hAnsi="Times New Roman"/>
          <w:b/>
          <w:bCs/>
          <w:smallCaps/>
          <w:sz w:val="26"/>
          <w:szCs w:val="26"/>
        </w:rPr>
        <w:t>agrárminisztérium</w:t>
      </w:r>
      <w:r>
        <w:rPr>
          <w:rFonts w:ascii="Times New Roman" w:hAnsi="Times New Roman"/>
          <w:smallCaps/>
          <w:sz w:val="26"/>
          <w:szCs w:val="26"/>
        </w:rPr>
        <w:t xml:space="preserve"> </w:t>
      </w:r>
    </w:p>
    <w:p w:rsidR="00FC644A" w:rsidRDefault="00FC644A" w:rsidP="00FC644A">
      <w:pPr>
        <w:ind w:left="720" w:hanging="720"/>
        <w:jc w:val="center"/>
      </w:pPr>
      <w:r>
        <w:rPr>
          <w:rFonts w:ascii="Times New Roman" w:eastAsia="Times New Roman" w:hAnsi="Times New Roman"/>
          <w:smallCaps/>
          <w:sz w:val="26"/>
          <w:szCs w:val="26"/>
        </w:rPr>
        <w:t xml:space="preserve"> </w:t>
      </w:r>
      <w:r>
        <w:rPr>
          <w:rFonts w:ascii="Times New Roman" w:hAnsi="Times New Roman"/>
          <w:smallCaps/>
          <w:sz w:val="26"/>
          <w:szCs w:val="26"/>
        </w:rPr>
        <w:t>(1052 Budapest Apáczai Csere János utca 9.)</w:t>
      </w:r>
    </w:p>
    <w:p w:rsidR="00FC644A" w:rsidRDefault="00FC644A" w:rsidP="00FC644A">
      <w:pPr>
        <w:ind w:left="720" w:hanging="720"/>
        <w:jc w:val="center"/>
      </w:pPr>
      <w:r>
        <w:rPr>
          <w:rFonts w:ascii="Times New Roman" w:hAnsi="Times New Roman"/>
          <w:smallCaps/>
          <w:sz w:val="26"/>
          <w:szCs w:val="26"/>
        </w:rPr>
        <w:t>Földszinti konferencia terem</w:t>
      </w:r>
    </w:p>
    <w:p w:rsidR="00FC644A" w:rsidRDefault="00FC644A" w:rsidP="00FC644A">
      <w:pPr>
        <w:spacing w:after="0"/>
        <w:rPr>
          <w:rFonts w:ascii="Times New Roman" w:hAnsi="Times New Roman"/>
          <w:smallCaps/>
          <w:sz w:val="26"/>
          <w:szCs w:val="26"/>
        </w:rPr>
      </w:pPr>
    </w:p>
    <w:p w:rsidR="00FC644A" w:rsidRDefault="00FC644A" w:rsidP="00FC644A">
      <w:pPr>
        <w:spacing w:line="240" w:lineRule="auto"/>
        <w:ind w:left="720" w:hanging="720"/>
        <w:jc w:val="center"/>
      </w:pPr>
      <w:r>
        <w:rPr>
          <w:rFonts w:ascii="Times New Roman" w:eastAsia="Times New Roman" w:hAnsi="Times New Roman"/>
          <w:sz w:val="26"/>
          <w:szCs w:val="26"/>
          <w:lang w:eastAsia="hu-HU"/>
        </w:rPr>
        <w:t xml:space="preserve">   </w:t>
      </w:r>
      <w:r>
        <w:rPr>
          <w:rFonts w:ascii="Times New Roman" w:hAnsi="Times New Roman"/>
          <w:noProof/>
          <w:sz w:val="26"/>
          <w:szCs w:val="26"/>
          <w:lang w:eastAsia="hu-HU"/>
        </w:rPr>
        <w:drawing>
          <wp:inline distT="0" distB="0" distL="0" distR="0">
            <wp:extent cx="1327150" cy="895350"/>
            <wp:effectExtent l="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1" r="-1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hu-HU"/>
        </w:rPr>
        <w:t xml:space="preserve">          </w:t>
      </w:r>
      <w:r>
        <w:rPr>
          <w:noProof/>
          <w:lang w:eastAsia="hu-HU"/>
        </w:rPr>
        <w:drawing>
          <wp:inline distT="0" distB="0" distL="0" distR="0">
            <wp:extent cx="1720850" cy="8953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lang w:eastAsia="hu-HU"/>
        </w:rPr>
        <w:t xml:space="preserve">                      </w:t>
      </w:r>
      <w:r>
        <w:rPr>
          <w:noProof/>
          <w:lang w:eastAsia="hu-HU"/>
        </w:rPr>
        <w:drawing>
          <wp:inline distT="0" distB="0" distL="0" distR="0">
            <wp:extent cx="666750" cy="6667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9" t="-259" r="-259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4A" w:rsidRDefault="00FC644A" w:rsidP="00FC644A">
      <w:pPr>
        <w:spacing w:line="240" w:lineRule="auto"/>
        <w:ind w:left="720" w:hanging="720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1943100" cy="11239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2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4A" w:rsidRDefault="00FC644A" w:rsidP="00FC644A">
      <w:pPr>
        <w:pStyle w:val="Listaszerbekezds"/>
        <w:ind w:left="0"/>
        <w:jc w:val="center"/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hu-HU"/>
        </w:rPr>
        <w:t>„Fejlesszük közösen a jövőt”</w:t>
      </w:r>
    </w:p>
    <w:p w:rsidR="00FC644A" w:rsidRDefault="00FC644A" w:rsidP="00FC644A">
      <w:pPr>
        <w:spacing w:line="240" w:lineRule="auto"/>
        <w:ind w:left="720" w:hanging="720"/>
        <w:jc w:val="center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noProof/>
          <w:sz w:val="26"/>
          <w:szCs w:val="26"/>
          <w:u w:val="single"/>
          <w:lang w:eastAsia="hu-HU"/>
        </w:rPr>
        <w:drawing>
          <wp:inline distT="0" distB="0" distL="0" distR="0">
            <wp:extent cx="1416050" cy="176530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8" r="-9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76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4A" w:rsidRDefault="00FC644A" w:rsidP="00FC644A">
      <w:pPr>
        <w:spacing w:line="240" w:lineRule="auto"/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</w:p>
    <w:p w:rsidR="00FC644A" w:rsidRPr="00CF62B8" w:rsidRDefault="00FC644A" w:rsidP="00FC644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CF62B8">
        <w:rPr>
          <w:rFonts w:ascii="Times New Roman" w:hAnsi="Times New Roman"/>
          <w:b/>
          <w:i/>
          <w:sz w:val="26"/>
          <w:szCs w:val="26"/>
          <w:u w:val="single"/>
        </w:rPr>
        <w:lastRenderedPageBreak/>
        <w:t>Regisztráció:</w:t>
      </w:r>
      <w:r w:rsidRPr="00CF62B8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CF62B8">
        <w:rPr>
          <w:rFonts w:ascii="Times New Roman" w:hAnsi="Times New Roman"/>
          <w:sz w:val="26"/>
          <w:szCs w:val="26"/>
        </w:rPr>
        <w:t>9:30-10:00</w:t>
      </w:r>
    </w:p>
    <w:p w:rsidR="00FC644A" w:rsidRDefault="00FC644A" w:rsidP="00FC644A"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</w:p>
    <w:p w:rsidR="00FC644A" w:rsidRDefault="00FC644A" w:rsidP="00FC644A">
      <w:pPr>
        <w:spacing w:line="240" w:lineRule="auto"/>
        <w:jc w:val="center"/>
        <w:rPr>
          <w:rFonts w:ascii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/>
          <w:b/>
          <w:bCs/>
          <w:i/>
          <w:iCs/>
          <w:sz w:val="26"/>
          <w:szCs w:val="26"/>
        </w:rPr>
        <w:t>1. szekció: Öntözésfejlesztés Magyarországon</w:t>
      </w:r>
    </w:p>
    <w:p w:rsidR="00FC644A" w:rsidRPr="002E435C" w:rsidRDefault="00FC644A" w:rsidP="00FC644A">
      <w:pPr>
        <w:spacing w:line="240" w:lineRule="auto"/>
        <w:rPr>
          <w:rFonts w:ascii="Times New Roman" w:hAnsi="Times New Roman"/>
          <w:i/>
          <w:sz w:val="26"/>
          <w:szCs w:val="26"/>
        </w:rPr>
      </w:pPr>
      <w:r w:rsidRPr="002E435C">
        <w:rPr>
          <w:rFonts w:ascii="Times New Roman" w:hAnsi="Times New Roman"/>
          <w:i/>
          <w:sz w:val="26"/>
          <w:szCs w:val="26"/>
        </w:rPr>
        <w:t>Moderátor: Dr. B</w:t>
      </w:r>
      <w:r w:rsidR="00196918">
        <w:rPr>
          <w:rFonts w:ascii="Times New Roman" w:hAnsi="Times New Roman"/>
          <w:i/>
          <w:sz w:val="26"/>
          <w:szCs w:val="26"/>
        </w:rPr>
        <w:t>aksa Adrienn tanácsadó, Agrárminisztérium</w:t>
      </w:r>
    </w:p>
    <w:p w:rsidR="00FC644A" w:rsidRPr="00AE7F4F" w:rsidRDefault="006E39BF" w:rsidP="00FC644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10:00-10:2</w:t>
      </w:r>
      <w:r w:rsidR="00320331">
        <w:rPr>
          <w:rFonts w:ascii="Times New Roman" w:hAnsi="Times New Roman"/>
          <w:sz w:val="26"/>
          <w:szCs w:val="26"/>
        </w:rPr>
        <w:t>0</w:t>
      </w:r>
      <w:r w:rsidR="00FC644A">
        <w:rPr>
          <w:rFonts w:ascii="Times New Roman" w:hAnsi="Times New Roman"/>
          <w:sz w:val="26"/>
          <w:szCs w:val="26"/>
        </w:rPr>
        <w:t xml:space="preserve"> Dr. Feldman Zsolt államtitkár, Agrárminisztérium: Megnyitó előadás a </w:t>
      </w:r>
      <w:r w:rsidR="00FC644A" w:rsidRPr="00AE7F4F">
        <w:rPr>
          <w:rFonts w:ascii="Times New Roman" w:hAnsi="Times New Roman"/>
          <w:sz w:val="26"/>
          <w:szCs w:val="26"/>
        </w:rPr>
        <w:t>mezőgazdaság és az öntözés kapcsolata a X</w:t>
      </w:r>
      <w:r w:rsidR="00FC644A">
        <w:rPr>
          <w:rFonts w:ascii="Times New Roman" w:hAnsi="Times New Roman"/>
          <w:sz w:val="26"/>
          <w:szCs w:val="26"/>
        </w:rPr>
        <w:t>X</w:t>
      </w:r>
      <w:r w:rsidR="00FC644A" w:rsidRPr="00AE7F4F">
        <w:rPr>
          <w:rFonts w:ascii="Times New Roman" w:hAnsi="Times New Roman"/>
          <w:sz w:val="26"/>
          <w:szCs w:val="26"/>
        </w:rPr>
        <w:t>I. században.</w:t>
      </w:r>
    </w:p>
    <w:p w:rsidR="00FC644A" w:rsidRDefault="006E39BF" w:rsidP="00FC644A">
      <w:pPr>
        <w:spacing w:line="240" w:lineRule="auto"/>
        <w:jc w:val="both"/>
      </w:pPr>
      <w:r>
        <w:rPr>
          <w:rFonts w:ascii="Times New Roman" w:hAnsi="Times New Roman"/>
          <w:sz w:val="26"/>
          <w:szCs w:val="26"/>
        </w:rPr>
        <w:t>10:2</w:t>
      </w:r>
      <w:r w:rsidR="00320331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>-10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4</w:t>
      </w:r>
      <w:r w:rsidR="00FC644A">
        <w:rPr>
          <w:rFonts w:ascii="Times New Roman" w:hAnsi="Times New Roman"/>
          <w:sz w:val="26"/>
          <w:szCs w:val="26"/>
        </w:rPr>
        <w:t xml:space="preserve">0 </w:t>
      </w:r>
      <w:proofErr w:type="spellStart"/>
      <w:r w:rsidR="00196918">
        <w:rPr>
          <w:rFonts w:ascii="Times New Roman" w:hAnsi="Times New Roman"/>
          <w:sz w:val="26"/>
          <w:szCs w:val="26"/>
        </w:rPr>
        <w:t>Kling</w:t>
      </w:r>
      <w:proofErr w:type="spellEnd"/>
      <w:r w:rsidR="00196918">
        <w:rPr>
          <w:rFonts w:ascii="Times New Roman" w:hAnsi="Times New Roman"/>
          <w:sz w:val="26"/>
          <w:szCs w:val="26"/>
        </w:rPr>
        <w:t xml:space="preserve"> Zoltán főosztályvezető, Belügyminisztérium</w:t>
      </w:r>
      <w:r w:rsidR="00FC644A">
        <w:rPr>
          <w:rFonts w:ascii="Times New Roman" w:hAnsi="Times New Roman"/>
          <w:sz w:val="26"/>
          <w:szCs w:val="26"/>
        </w:rPr>
        <w:t>: Megnyitó előadás a folyamatban lévő öntözésfejlesztési előrelépések</w:t>
      </w:r>
      <w:r w:rsidR="00196918">
        <w:rPr>
          <w:rFonts w:ascii="Times New Roman" w:hAnsi="Times New Roman"/>
          <w:sz w:val="26"/>
          <w:szCs w:val="26"/>
        </w:rPr>
        <w:t>ről</w:t>
      </w:r>
      <w:r w:rsidR="00FC644A">
        <w:rPr>
          <w:rFonts w:ascii="Times New Roman" w:hAnsi="Times New Roman"/>
          <w:sz w:val="26"/>
          <w:szCs w:val="26"/>
        </w:rPr>
        <w:t xml:space="preserve"> a vízügyben</w:t>
      </w:r>
    </w:p>
    <w:p w:rsidR="00320331" w:rsidRDefault="006E39BF" w:rsidP="00FC644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10:</w:t>
      </w:r>
      <w:r w:rsidR="00320331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>0-1</w:t>
      </w:r>
      <w:r w:rsidR="00320331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55</w:t>
      </w:r>
      <w:r w:rsidR="00FC644A" w:rsidRPr="005175D8">
        <w:rPr>
          <w:rFonts w:ascii="Times New Roman" w:hAnsi="Times New Roman"/>
          <w:sz w:val="26"/>
          <w:szCs w:val="26"/>
        </w:rPr>
        <w:t xml:space="preserve"> </w:t>
      </w:r>
      <w:r w:rsidR="00320331">
        <w:rPr>
          <w:rFonts w:ascii="Times New Roman" w:hAnsi="Times New Roman"/>
          <w:sz w:val="26"/>
          <w:szCs w:val="26"/>
        </w:rPr>
        <w:t>Dr. Radics Kornélia elnök,</w:t>
      </w:r>
      <w:r w:rsidR="00320331" w:rsidRPr="00CF62B8">
        <w:rPr>
          <w:rFonts w:ascii="Times New Roman" w:hAnsi="Times New Roman"/>
          <w:sz w:val="26"/>
          <w:szCs w:val="26"/>
        </w:rPr>
        <w:t xml:space="preserve"> </w:t>
      </w:r>
      <w:r w:rsidR="00320331">
        <w:rPr>
          <w:rFonts w:ascii="Times New Roman" w:hAnsi="Times New Roman"/>
          <w:sz w:val="26"/>
          <w:szCs w:val="26"/>
        </w:rPr>
        <w:t xml:space="preserve">Országos Meteorológiai Szolgálat: </w:t>
      </w:r>
      <w:r w:rsidR="00320331" w:rsidRPr="00A268AF">
        <w:rPr>
          <w:rFonts w:ascii="Times New Roman" w:hAnsi="Times New Roman"/>
          <w:sz w:val="26"/>
          <w:szCs w:val="26"/>
        </w:rPr>
        <w:t>Globális változások - lokális veszélyek.</w:t>
      </w:r>
    </w:p>
    <w:p w:rsidR="00FC644A" w:rsidRDefault="00320331" w:rsidP="00FC644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="00BD1398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55-11</w:t>
      </w:r>
      <w:r w:rsidR="00BD1398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1</w:t>
      </w:r>
      <w:r w:rsidR="00A8085C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 xml:space="preserve"> </w:t>
      </w:r>
      <w:r w:rsidR="00FC644A">
        <w:rPr>
          <w:rFonts w:ascii="Times New Roman" w:hAnsi="Times New Roman"/>
          <w:sz w:val="26"/>
          <w:szCs w:val="26"/>
        </w:rPr>
        <w:t>Láng István főigazgató,</w:t>
      </w:r>
      <w:r w:rsidR="00FC644A" w:rsidRPr="00573668">
        <w:rPr>
          <w:rFonts w:ascii="Times New Roman" w:hAnsi="Times New Roman"/>
          <w:sz w:val="26"/>
          <w:szCs w:val="26"/>
        </w:rPr>
        <w:t xml:space="preserve"> Országos Vízügyi Főigazgatóság</w:t>
      </w:r>
      <w:r w:rsidR="00FC644A">
        <w:rPr>
          <w:rFonts w:ascii="Times New Roman" w:hAnsi="Times New Roman"/>
          <w:sz w:val="26"/>
          <w:szCs w:val="26"/>
        </w:rPr>
        <w:t>: Operatív aszály- és vízhiánykezelés.</w:t>
      </w:r>
    </w:p>
    <w:p w:rsidR="00FC644A" w:rsidRDefault="00320331" w:rsidP="00FC644A">
      <w:pPr>
        <w:spacing w:line="240" w:lineRule="auto"/>
        <w:jc w:val="both"/>
      </w:pPr>
      <w:r>
        <w:rPr>
          <w:rFonts w:ascii="Times New Roman" w:hAnsi="Times New Roman"/>
          <w:sz w:val="26"/>
          <w:szCs w:val="26"/>
        </w:rPr>
        <w:t>11:1</w:t>
      </w:r>
      <w:r w:rsidR="00A8085C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 xml:space="preserve">-11:25 </w:t>
      </w:r>
      <w:r w:rsidR="00196918">
        <w:rPr>
          <w:rFonts w:ascii="Times New Roman" w:hAnsi="Times New Roman"/>
          <w:sz w:val="26"/>
          <w:szCs w:val="26"/>
        </w:rPr>
        <w:t>Tasnádi Gabriella</w:t>
      </w:r>
      <w:r w:rsidR="00E073DA">
        <w:rPr>
          <w:rFonts w:ascii="Times New Roman" w:hAnsi="Times New Roman"/>
          <w:sz w:val="26"/>
          <w:szCs w:val="26"/>
        </w:rPr>
        <w:t>,</w:t>
      </w:r>
      <w:bookmarkStart w:id="0" w:name="_GoBack"/>
      <w:bookmarkEnd w:id="0"/>
      <w:r w:rsidR="00196918">
        <w:rPr>
          <w:rFonts w:ascii="Times New Roman" w:hAnsi="Times New Roman"/>
          <w:sz w:val="26"/>
          <w:szCs w:val="26"/>
        </w:rPr>
        <w:t xml:space="preserve"> </w:t>
      </w:r>
      <w:r w:rsidR="007920AC">
        <w:rPr>
          <w:rFonts w:ascii="Times New Roman" w:hAnsi="Times New Roman"/>
          <w:sz w:val="26"/>
          <w:szCs w:val="26"/>
        </w:rPr>
        <w:t>Nemzeti Agrárgazdasági Kamara: A gazdálkodói oldalról jelentkező öntözésfejlesztési igények</w:t>
      </w:r>
    </w:p>
    <w:p w:rsidR="00FC644A" w:rsidRDefault="00320331" w:rsidP="00FC644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11:25</w:t>
      </w:r>
      <w:r w:rsidR="00BD1398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11</w:t>
      </w:r>
      <w:r w:rsidR="00BD1398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40</w:t>
      </w:r>
      <w:r w:rsidR="007920AC" w:rsidRPr="007920AC">
        <w:rPr>
          <w:rFonts w:ascii="Times New Roman" w:hAnsi="Times New Roman"/>
          <w:sz w:val="26"/>
          <w:szCs w:val="26"/>
        </w:rPr>
        <w:t xml:space="preserve"> </w:t>
      </w:r>
      <w:r w:rsidR="00196918">
        <w:rPr>
          <w:rFonts w:ascii="Times New Roman" w:hAnsi="Times New Roman"/>
          <w:sz w:val="26"/>
          <w:szCs w:val="26"/>
        </w:rPr>
        <w:t>Kérdések</w:t>
      </w:r>
    </w:p>
    <w:p w:rsidR="00E15CDB" w:rsidRDefault="00E15CDB" w:rsidP="00FC644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FC644A" w:rsidRDefault="00320331" w:rsidP="00FC644A">
      <w:pPr>
        <w:spacing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</w:t>
      </w:r>
      <w:r w:rsidR="00BD1398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40</w:t>
      </w:r>
      <w:r w:rsidR="00FC644A">
        <w:rPr>
          <w:rFonts w:ascii="Times New Roman" w:hAnsi="Times New Roman"/>
          <w:sz w:val="26"/>
          <w:szCs w:val="26"/>
        </w:rPr>
        <w:t>-13</w:t>
      </w:r>
      <w:r w:rsidR="00BD1398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</w:t>
      </w:r>
      <w:r w:rsidR="00FC644A">
        <w:rPr>
          <w:rFonts w:ascii="Times New Roman" w:hAnsi="Times New Roman"/>
          <w:sz w:val="26"/>
          <w:szCs w:val="26"/>
        </w:rPr>
        <w:t xml:space="preserve">0 </w:t>
      </w:r>
      <w:r w:rsidR="00FC644A">
        <w:rPr>
          <w:rFonts w:ascii="Times New Roman" w:hAnsi="Times New Roman"/>
          <w:i/>
          <w:sz w:val="26"/>
          <w:szCs w:val="26"/>
        </w:rPr>
        <w:t>Ebédszünet</w:t>
      </w:r>
    </w:p>
    <w:p w:rsidR="00196918" w:rsidRDefault="00196918" w:rsidP="00FC644A">
      <w:pPr>
        <w:spacing w:line="240" w:lineRule="auto"/>
        <w:jc w:val="both"/>
      </w:pPr>
    </w:p>
    <w:p w:rsidR="00FC644A" w:rsidRDefault="00FC644A" w:rsidP="00FC644A">
      <w:pPr>
        <w:spacing w:line="240" w:lineRule="auto"/>
        <w:jc w:val="center"/>
        <w:rPr>
          <w:rFonts w:ascii="Times New Roman" w:hAnsi="Times New Roman"/>
          <w:b/>
          <w:bCs/>
          <w:i/>
          <w:sz w:val="26"/>
          <w:szCs w:val="26"/>
        </w:rPr>
      </w:pPr>
      <w:r>
        <w:rPr>
          <w:rFonts w:ascii="Times New Roman" w:hAnsi="Times New Roman"/>
          <w:b/>
          <w:bCs/>
          <w:i/>
          <w:sz w:val="26"/>
          <w:szCs w:val="26"/>
        </w:rPr>
        <w:t>2. szekció: 25 éves az ENSZ egyezmény a sivatagosodás elleni küzdelemről</w:t>
      </w:r>
    </w:p>
    <w:p w:rsidR="00FC644A" w:rsidRPr="002E435C" w:rsidRDefault="00FC644A" w:rsidP="00FC644A">
      <w:pPr>
        <w:spacing w:line="240" w:lineRule="auto"/>
        <w:rPr>
          <w:rFonts w:ascii="Times New Roman" w:hAnsi="Times New Roman"/>
          <w:i/>
          <w:sz w:val="26"/>
          <w:szCs w:val="26"/>
        </w:rPr>
      </w:pPr>
      <w:r w:rsidRPr="002E435C">
        <w:rPr>
          <w:rFonts w:ascii="Times New Roman" w:hAnsi="Times New Roman"/>
          <w:i/>
          <w:sz w:val="26"/>
          <w:szCs w:val="26"/>
        </w:rPr>
        <w:t>Moderátor: Molnár Péter</w:t>
      </w:r>
      <w:r>
        <w:rPr>
          <w:rFonts w:ascii="Times New Roman" w:hAnsi="Times New Roman"/>
          <w:i/>
          <w:sz w:val="26"/>
          <w:szCs w:val="26"/>
        </w:rPr>
        <w:t>,</w:t>
      </w:r>
      <w:r w:rsidRPr="002E435C">
        <w:rPr>
          <w:rFonts w:ascii="Times New Roman" w:hAnsi="Times New Roman"/>
          <w:i/>
          <w:sz w:val="26"/>
          <w:szCs w:val="26"/>
        </w:rPr>
        <w:t xml:space="preserve"> UNCCD nemzeti kapcsolattartó</w:t>
      </w:r>
    </w:p>
    <w:p w:rsidR="00FC644A" w:rsidRDefault="00FC644A" w:rsidP="00FC644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13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00-13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0 </w:t>
      </w:r>
      <w:r w:rsidR="00196918">
        <w:rPr>
          <w:rFonts w:ascii="Times New Roman" w:hAnsi="Times New Roman"/>
          <w:sz w:val="26"/>
          <w:szCs w:val="26"/>
        </w:rPr>
        <w:t xml:space="preserve">Jelinek Gabriella </w:t>
      </w:r>
      <w:r w:rsidR="00320331">
        <w:rPr>
          <w:rFonts w:ascii="Times New Roman" w:hAnsi="Times New Roman"/>
          <w:sz w:val="26"/>
          <w:szCs w:val="26"/>
        </w:rPr>
        <w:t>osztályvezető, Belügyminisztérium: Agrárvonatkozások a Duna Védelmi Nemzetközi Bizottság (ICPDR) munkájában.</w:t>
      </w:r>
    </w:p>
    <w:p w:rsidR="00FC644A" w:rsidRPr="00A268AF" w:rsidRDefault="00FC644A" w:rsidP="00FC644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13:</w:t>
      </w:r>
      <w:r w:rsidR="00320331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0-1</w:t>
      </w:r>
      <w:r w:rsidR="00320331">
        <w:rPr>
          <w:rFonts w:ascii="Times New Roman" w:hAnsi="Times New Roman"/>
          <w:sz w:val="26"/>
          <w:szCs w:val="26"/>
        </w:rPr>
        <w:t>3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0 </w:t>
      </w:r>
      <w:r w:rsidR="00320331">
        <w:rPr>
          <w:rFonts w:ascii="Times New Roman" w:hAnsi="Times New Roman"/>
          <w:sz w:val="26"/>
          <w:szCs w:val="26"/>
        </w:rPr>
        <w:t>Dr. Ligetvári Ferenc professzor: Hazai részvétel a Nemzetközi Öntözési és Vízrendezési Szövetség (ICID) munkájában.</w:t>
      </w:r>
    </w:p>
    <w:p w:rsidR="00FC644A" w:rsidRDefault="00FC644A" w:rsidP="00FC644A">
      <w:pPr>
        <w:spacing w:line="240" w:lineRule="auto"/>
        <w:jc w:val="both"/>
      </w:pPr>
      <w:r>
        <w:rPr>
          <w:rFonts w:ascii="Times New Roman" w:hAnsi="Times New Roman"/>
          <w:sz w:val="26"/>
          <w:szCs w:val="26"/>
        </w:rPr>
        <w:t>1</w:t>
      </w:r>
      <w:r w:rsidR="00320331">
        <w:rPr>
          <w:rFonts w:ascii="Times New Roman" w:hAnsi="Times New Roman"/>
          <w:sz w:val="26"/>
          <w:szCs w:val="26"/>
        </w:rPr>
        <w:t>3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>0-14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 xml:space="preserve">0 Dr. </w:t>
      </w:r>
      <w:proofErr w:type="spellStart"/>
      <w:r w:rsidR="00196918">
        <w:rPr>
          <w:rFonts w:ascii="Times New Roman" w:hAnsi="Times New Roman"/>
          <w:sz w:val="26"/>
          <w:szCs w:val="26"/>
        </w:rPr>
        <w:t>Bakacsi</w:t>
      </w:r>
      <w:proofErr w:type="spellEnd"/>
      <w:r w:rsidR="00196918">
        <w:rPr>
          <w:rFonts w:ascii="Times New Roman" w:hAnsi="Times New Roman"/>
          <w:sz w:val="26"/>
          <w:szCs w:val="26"/>
        </w:rPr>
        <w:t xml:space="preserve"> Zsófia tudományos főmunkatárs</w:t>
      </w:r>
      <w:r>
        <w:rPr>
          <w:rFonts w:ascii="Times New Roman" w:hAnsi="Times New Roman"/>
          <w:sz w:val="26"/>
          <w:szCs w:val="26"/>
        </w:rPr>
        <w:t>, Magyar Tudományos Akadémia Agrártudományi Kutatóközpont Talajtani és Agrokémiai Intézet: Talajerőforrás gazdálkodás.</w:t>
      </w:r>
    </w:p>
    <w:p w:rsidR="00FC644A" w:rsidRDefault="00FC644A" w:rsidP="00FC644A">
      <w:pPr>
        <w:spacing w:line="240" w:lineRule="auto"/>
        <w:jc w:val="both"/>
      </w:pPr>
      <w:r>
        <w:rPr>
          <w:rFonts w:ascii="Times New Roman" w:hAnsi="Times New Roman"/>
          <w:sz w:val="26"/>
          <w:szCs w:val="26"/>
        </w:rPr>
        <w:t>14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>0-14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0 Dr. Pénzes Éva titkár, Magyar Talajbaktérium-gyártók és </w:t>
      </w:r>
      <w:proofErr w:type="spellStart"/>
      <w:r>
        <w:rPr>
          <w:rFonts w:ascii="Times New Roman" w:hAnsi="Times New Roman"/>
          <w:sz w:val="26"/>
          <w:szCs w:val="26"/>
        </w:rPr>
        <w:t>-forgalmazók</w:t>
      </w:r>
      <w:proofErr w:type="spellEnd"/>
      <w:r>
        <w:rPr>
          <w:rFonts w:ascii="Times New Roman" w:hAnsi="Times New Roman"/>
          <w:sz w:val="26"/>
          <w:szCs w:val="26"/>
        </w:rPr>
        <w:t xml:space="preserve"> Szakmai Szervezete: Talajjavítás talajbaktériumokkal.</w:t>
      </w:r>
    </w:p>
    <w:p w:rsidR="00FC644A" w:rsidRDefault="00FC644A" w:rsidP="00FC644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14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0-1</w:t>
      </w:r>
      <w:r w:rsidR="00320331">
        <w:rPr>
          <w:rFonts w:ascii="Times New Roman" w:hAnsi="Times New Roman"/>
          <w:sz w:val="26"/>
          <w:szCs w:val="26"/>
        </w:rPr>
        <w:t>4</w:t>
      </w:r>
      <w:r w:rsidR="00BD1398">
        <w:rPr>
          <w:rFonts w:ascii="Times New Roman" w:hAnsi="Times New Roman"/>
          <w:sz w:val="26"/>
          <w:szCs w:val="26"/>
        </w:rPr>
        <w:t>:</w:t>
      </w:r>
      <w:r w:rsidR="00320331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>0 Molnár Péter UNCCD nemzeti kapcsolattartó,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Országos Vízügyi Főigazgatóság: Az ENSZ sivatagosodás és aszály elleni küzdelemmel foglalkozó egyezményének (UNCCD) elmúlt 25 éve és jövőbeli tervei.</w:t>
      </w:r>
    </w:p>
    <w:p w:rsidR="00846B7C" w:rsidRPr="00196918" w:rsidRDefault="00FC644A" w:rsidP="00196918">
      <w:pPr>
        <w:spacing w:line="240" w:lineRule="auto"/>
        <w:jc w:val="both"/>
        <w:rPr>
          <w:b/>
          <w:i/>
        </w:rPr>
      </w:pPr>
      <w:r w:rsidRPr="001C06BF">
        <w:rPr>
          <w:rFonts w:ascii="Times New Roman" w:hAnsi="Times New Roman"/>
          <w:b/>
          <w:i/>
          <w:sz w:val="26"/>
          <w:szCs w:val="26"/>
        </w:rPr>
        <w:t>Zárszó</w:t>
      </w:r>
    </w:p>
    <w:sectPr w:rsidR="00846B7C" w:rsidRPr="00196918" w:rsidSect="000663D5">
      <w:headerReference w:type="even" r:id="rId12"/>
      <w:headerReference w:type="default" r:id="rId13"/>
      <w:footerReference w:type="even" r:id="rId14"/>
      <w:pgSz w:w="11906" w:h="16838"/>
      <w:pgMar w:top="1418" w:right="991" w:bottom="426" w:left="1417" w:header="426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542" w:rsidRDefault="00CE2542">
      <w:pPr>
        <w:spacing w:after="0" w:line="240" w:lineRule="auto"/>
      </w:pPr>
      <w:r>
        <w:separator/>
      </w:r>
    </w:p>
  </w:endnote>
  <w:endnote w:type="continuationSeparator" w:id="0">
    <w:p w:rsidR="00CE2542" w:rsidRDefault="00CE2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B68" w:rsidRDefault="00FC644A">
    <w:pPr>
      <w:pStyle w:val="llb"/>
      <w:jc w:val="center"/>
    </w:pPr>
    <w:r>
      <w:rPr>
        <w:rFonts w:ascii="Times New Roman" w:hAnsi="Times New Roman"/>
        <w:sz w:val="24"/>
      </w:rPr>
      <w:t>-</w:t>
    </w: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 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2</w:t>
    </w:r>
    <w:r>
      <w:rPr>
        <w:rFonts w:ascii="Times New Roman" w:hAnsi="Times New Roman"/>
        <w:sz w:val="24"/>
      </w:rPr>
      <w:fldChar w:fldCharType="end"/>
    </w:r>
    <w:r>
      <w:rPr>
        <w:rFonts w:ascii="Times New Roman" w:hAnsi="Times New Roman"/>
        <w:sz w:val="24"/>
      </w:rPr>
      <w:t>-</w:t>
    </w:r>
  </w:p>
  <w:p w:rsidR="00DA0B68" w:rsidRDefault="00E073DA">
    <w:pPr>
      <w:pStyle w:val="llb"/>
      <w:rPr>
        <w:rFonts w:ascii="Times New Roman" w:hAnsi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542" w:rsidRDefault="00CE2542">
      <w:pPr>
        <w:spacing w:after="0" w:line="240" w:lineRule="auto"/>
      </w:pPr>
      <w:r>
        <w:separator/>
      </w:r>
    </w:p>
  </w:footnote>
  <w:footnote w:type="continuationSeparator" w:id="0">
    <w:p w:rsidR="00CE2542" w:rsidRDefault="00CE2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885" w:type="dxa"/>
      <w:tblLayout w:type="fixed"/>
      <w:tblLook w:val="0000" w:firstRow="0" w:lastRow="0" w:firstColumn="0" w:lastColumn="0" w:noHBand="0" w:noVBand="0"/>
    </w:tblPr>
    <w:tblGrid>
      <w:gridCol w:w="2701"/>
      <w:gridCol w:w="6514"/>
      <w:gridCol w:w="1984"/>
    </w:tblGrid>
    <w:tr w:rsidR="00DA0B68">
      <w:trPr>
        <w:trHeight w:val="1078"/>
      </w:trPr>
      <w:tc>
        <w:tcPr>
          <w:tcW w:w="2701" w:type="dxa"/>
          <w:shd w:val="clear" w:color="auto" w:fill="auto"/>
        </w:tcPr>
        <w:p w:rsidR="00DA0B68" w:rsidRDefault="00FC644A">
          <w:pPr>
            <w:pStyle w:val="lfej"/>
            <w:rPr>
              <w:rFonts w:cs="Calibri"/>
              <w:smallCaps/>
              <w:sz w:val="32"/>
              <w:lang w:eastAsia="hu-HU"/>
            </w:rPr>
          </w:pPr>
          <w:r>
            <w:rPr>
              <w:noProof/>
              <w:lang w:eastAsia="hu-HU"/>
            </w:rPr>
            <w:drawing>
              <wp:inline distT="0" distB="0" distL="0" distR="0" wp14:anchorId="40D19ADD" wp14:editId="442ED572">
                <wp:extent cx="927100" cy="927100"/>
                <wp:effectExtent l="0" t="0" r="6350" b="6350"/>
                <wp:docPr id="7" name="Ké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4" t="-44" r="-44" b="-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4" w:type="dxa"/>
          <w:shd w:val="clear" w:color="auto" w:fill="auto"/>
          <w:vAlign w:val="center"/>
        </w:tcPr>
        <w:p w:rsidR="00DA0B68" w:rsidRDefault="00E073DA">
          <w:pPr>
            <w:pStyle w:val="lfej"/>
            <w:snapToGrid w:val="0"/>
            <w:jc w:val="center"/>
            <w:rPr>
              <w:rFonts w:cs="Calibri"/>
              <w:smallCaps/>
              <w:sz w:val="32"/>
              <w:lang w:eastAsia="hu-HU"/>
            </w:rPr>
          </w:pPr>
        </w:p>
      </w:tc>
      <w:tc>
        <w:tcPr>
          <w:tcW w:w="1984" w:type="dxa"/>
          <w:shd w:val="clear" w:color="auto" w:fill="auto"/>
        </w:tcPr>
        <w:p w:rsidR="00DA0B68" w:rsidRDefault="00E073DA">
          <w:pPr>
            <w:pStyle w:val="lfej"/>
            <w:snapToGrid w:val="0"/>
            <w:rPr>
              <w:rFonts w:cs="Calibri"/>
              <w:smallCaps/>
              <w:sz w:val="32"/>
              <w:lang w:eastAsia="hu-HU"/>
            </w:rPr>
          </w:pPr>
        </w:p>
        <w:p w:rsidR="00DA0B68" w:rsidRDefault="00FC644A">
          <w:pPr>
            <w:jc w:val="right"/>
          </w:pPr>
          <w:r>
            <w:rPr>
              <w:rFonts w:ascii="Times New Roman" w:hAnsi="Times New Roman"/>
              <w:noProof/>
              <w:sz w:val="26"/>
              <w:szCs w:val="26"/>
              <w:lang w:eastAsia="hu-HU"/>
            </w:rPr>
            <w:drawing>
              <wp:inline distT="0" distB="0" distL="0" distR="0" wp14:anchorId="53BF42FD" wp14:editId="6B79D62C">
                <wp:extent cx="1162050" cy="781050"/>
                <wp:effectExtent l="0" t="0" r="0" b="0"/>
                <wp:docPr id="6" name="Ké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4" t="-21" r="-14" b="-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781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A0B68" w:rsidRDefault="00E073DA">
    <w:pPr>
      <w:pStyle w:val="lfej"/>
      <w:tabs>
        <w:tab w:val="clear" w:pos="4536"/>
        <w:tab w:val="clear" w:pos="9072"/>
        <w:tab w:val="left" w:pos="2171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885" w:type="dxa"/>
      <w:tblLayout w:type="fixed"/>
      <w:tblLook w:val="0000" w:firstRow="0" w:lastRow="0" w:firstColumn="0" w:lastColumn="0" w:noHBand="0" w:noVBand="0"/>
    </w:tblPr>
    <w:tblGrid>
      <w:gridCol w:w="2701"/>
      <w:gridCol w:w="6514"/>
      <w:gridCol w:w="1984"/>
    </w:tblGrid>
    <w:tr w:rsidR="00DA0B68">
      <w:trPr>
        <w:trHeight w:val="1078"/>
      </w:trPr>
      <w:tc>
        <w:tcPr>
          <w:tcW w:w="2701" w:type="dxa"/>
          <w:shd w:val="clear" w:color="auto" w:fill="auto"/>
        </w:tcPr>
        <w:p w:rsidR="00DA0B68" w:rsidRDefault="00E073DA">
          <w:pPr>
            <w:pStyle w:val="lfej"/>
            <w:snapToGrid w:val="0"/>
            <w:ind w:left="318" w:hanging="391"/>
            <w:rPr>
              <w:lang w:eastAsia="hu-HU"/>
            </w:rPr>
          </w:pPr>
        </w:p>
      </w:tc>
      <w:tc>
        <w:tcPr>
          <w:tcW w:w="6514" w:type="dxa"/>
          <w:shd w:val="clear" w:color="auto" w:fill="auto"/>
          <w:vAlign w:val="center"/>
        </w:tcPr>
        <w:p w:rsidR="00DA0B68" w:rsidRDefault="00FC644A">
          <w:pPr>
            <w:pStyle w:val="lfej"/>
            <w:jc w:val="center"/>
          </w:pPr>
          <w:r>
            <w:rPr>
              <w:rFonts w:ascii="Times New Roman" w:hAnsi="Times New Roman"/>
              <w:b/>
              <w:smallCaps/>
              <w:sz w:val="56"/>
              <w:lang w:eastAsia="hu-HU"/>
            </w:rPr>
            <w:t>Program</w:t>
          </w:r>
        </w:p>
      </w:tc>
      <w:tc>
        <w:tcPr>
          <w:tcW w:w="1984" w:type="dxa"/>
          <w:shd w:val="clear" w:color="auto" w:fill="auto"/>
        </w:tcPr>
        <w:p w:rsidR="00DA0B68" w:rsidRDefault="00E073DA">
          <w:pPr>
            <w:pStyle w:val="lfej"/>
            <w:snapToGrid w:val="0"/>
            <w:rPr>
              <w:rFonts w:ascii="Times New Roman" w:hAnsi="Times New Roman"/>
              <w:b/>
              <w:smallCaps/>
              <w:sz w:val="56"/>
              <w:lang w:eastAsia="hu-HU"/>
            </w:rPr>
          </w:pPr>
        </w:p>
      </w:tc>
    </w:tr>
  </w:tbl>
  <w:p w:rsidR="00DA0B68" w:rsidRDefault="00E073DA" w:rsidP="004B20B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44A"/>
    <w:rsid w:val="000663D5"/>
    <w:rsid w:val="00196918"/>
    <w:rsid w:val="0022660E"/>
    <w:rsid w:val="00287017"/>
    <w:rsid w:val="002C2E6F"/>
    <w:rsid w:val="00315EBF"/>
    <w:rsid w:val="00320331"/>
    <w:rsid w:val="00515DD5"/>
    <w:rsid w:val="006E39BF"/>
    <w:rsid w:val="007920AC"/>
    <w:rsid w:val="00846B7C"/>
    <w:rsid w:val="00A8085C"/>
    <w:rsid w:val="00B83E34"/>
    <w:rsid w:val="00BD1398"/>
    <w:rsid w:val="00CE2542"/>
    <w:rsid w:val="00E073DA"/>
    <w:rsid w:val="00E076CB"/>
    <w:rsid w:val="00E15CDB"/>
    <w:rsid w:val="00E500F7"/>
    <w:rsid w:val="00EC2C2C"/>
    <w:rsid w:val="00F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644A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FC6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FC644A"/>
    <w:rPr>
      <w:rFonts w:ascii="Calibri" w:eastAsia="Calibri" w:hAnsi="Calibri" w:cs="Times New Roman"/>
      <w:lang w:eastAsia="zh-CN"/>
    </w:rPr>
  </w:style>
  <w:style w:type="paragraph" w:styleId="llb">
    <w:name w:val="footer"/>
    <w:basedOn w:val="Norml"/>
    <w:link w:val="llbChar"/>
    <w:rsid w:val="00FC6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FC644A"/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FC644A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Listaszerbekezds">
    <w:name w:val="List Paragraph"/>
    <w:basedOn w:val="Norml"/>
    <w:qFormat/>
    <w:rsid w:val="00FC644A"/>
    <w:pPr>
      <w:spacing w:after="160" w:line="254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C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644A"/>
    <w:rPr>
      <w:rFonts w:ascii="Tahoma" w:eastAsia="Calibri" w:hAnsi="Tahoma" w:cs="Tahoma"/>
      <w:sz w:val="16"/>
      <w:szCs w:val="16"/>
      <w:lang w:eastAsia="zh-CN"/>
    </w:rPr>
  </w:style>
  <w:style w:type="character" w:styleId="Hiperhivatkozs">
    <w:name w:val="Hyperlink"/>
    <w:basedOn w:val="Bekezdsalapbettpusa"/>
    <w:uiPriority w:val="99"/>
    <w:semiHidden/>
    <w:unhideWhenUsed/>
    <w:rsid w:val="00E076C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644A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FC6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FC644A"/>
    <w:rPr>
      <w:rFonts w:ascii="Calibri" w:eastAsia="Calibri" w:hAnsi="Calibri" w:cs="Times New Roman"/>
      <w:lang w:eastAsia="zh-CN"/>
    </w:rPr>
  </w:style>
  <w:style w:type="paragraph" w:styleId="llb">
    <w:name w:val="footer"/>
    <w:basedOn w:val="Norml"/>
    <w:link w:val="llbChar"/>
    <w:rsid w:val="00FC6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FC644A"/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FC644A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Listaszerbekezds">
    <w:name w:val="List Paragraph"/>
    <w:basedOn w:val="Norml"/>
    <w:qFormat/>
    <w:rsid w:val="00FC644A"/>
    <w:pPr>
      <w:spacing w:after="160" w:line="254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C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644A"/>
    <w:rPr>
      <w:rFonts w:ascii="Tahoma" w:eastAsia="Calibri" w:hAnsi="Tahoma" w:cs="Tahoma"/>
      <w:sz w:val="16"/>
      <w:szCs w:val="16"/>
      <w:lang w:eastAsia="zh-CN"/>
    </w:rPr>
  </w:style>
  <w:style w:type="character" w:styleId="Hiperhivatkozs">
    <w:name w:val="Hyperlink"/>
    <w:basedOn w:val="Bekezdsalapbettpusa"/>
    <w:uiPriority w:val="99"/>
    <w:semiHidden/>
    <w:unhideWhenUsed/>
    <w:rsid w:val="00E076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1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269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Gyüre Anita</dc:creator>
  <cp:lastModifiedBy>Molnár Péter</cp:lastModifiedBy>
  <cp:revision>7</cp:revision>
  <dcterms:created xsi:type="dcterms:W3CDTF">2019-06-11T08:28:00Z</dcterms:created>
  <dcterms:modified xsi:type="dcterms:W3CDTF">2019-06-21T12:17:00Z</dcterms:modified>
</cp:coreProperties>
</file>